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65AB3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915D40">
        <w:rPr>
          <w:rFonts w:ascii="Times New Roman" w:eastAsia="Arial Unicode MS" w:hAnsi="Times New Roman" w:cs="Times New Roman"/>
          <w:b/>
          <w:kern w:val="0"/>
          <w:sz w:val="24"/>
          <w:szCs w:val="24"/>
          <w:lang w:eastAsia="lv-LV"/>
          <w14:ligatures w14:val="none"/>
        </w:rPr>
        <w:t>3</w:t>
      </w:r>
    </w:p>
    <w:p w14:paraId="616345F9" w14:textId="04EFD39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397747">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23767C82" w14:textId="2AD3060E" w:rsidR="00D91EE6" w:rsidRPr="00D91EE6" w:rsidRDefault="00D91EE6" w:rsidP="00D91EE6">
      <w:pPr>
        <w:spacing w:after="0" w:line="240" w:lineRule="auto"/>
        <w:jc w:val="both"/>
        <w:rPr>
          <w:rFonts w:ascii="Times New Roman" w:hAnsi="Times New Roman" w:cs="Times New Roman"/>
          <w:b/>
          <w:bCs/>
          <w:kern w:val="0"/>
          <w:sz w:val="24"/>
          <w:szCs w:val="24"/>
          <w14:ligatures w14:val="none"/>
        </w:rPr>
      </w:pPr>
      <w:r w:rsidRPr="00D91EE6">
        <w:rPr>
          <w:rFonts w:ascii="Times New Roman" w:hAnsi="Times New Roman" w:cs="Times New Roman"/>
          <w:b/>
          <w:bCs/>
          <w:kern w:val="0"/>
          <w:sz w:val="24"/>
          <w:szCs w:val="24"/>
          <w14:ligatures w14:val="none"/>
        </w:rPr>
        <w:t>Par Madonas novada pašvaldības iekšējā normatīvā akta Nr. 16 “Administratīvās komisijas nolikums” izdošanu</w:t>
      </w:r>
    </w:p>
    <w:p w14:paraId="0ECB7B5B" w14:textId="77777777" w:rsidR="00D91EE6" w:rsidRPr="00D91EE6" w:rsidRDefault="00D91EE6" w:rsidP="00D91EE6">
      <w:pPr>
        <w:spacing w:after="0" w:line="240" w:lineRule="auto"/>
        <w:jc w:val="both"/>
        <w:rPr>
          <w:rFonts w:ascii="Times New Roman" w:eastAsia="Wingdings" w:hAnsi="Times New Roman" w:cs="Times New Roman"/>
          <w:bCs/>
          <w:i/>
          <w:iCs/>
          <w:kern w:val="0"/>
          <w:sz w:val="24"/>
          <w:szCs w:val="24"/>
          <w14:ligatures w14:val="none"/>
        </w:rPr>
      </w:pPr>
    </w:p>
    <w:p w14:paraId="2F480EC0" w14:textId="12D4A015" w:rsidR="00D91EE6" w:rsidRPr="00D91EE6" w:rsidRDefault="00D91EE6" w:rsidP="00D91EE6">
      <w:pPr>
        <w:spacing w:after="0" w:line="240" w:lineRule="auto"/>
        <w:ind w:firstLine="720"/>
        <w:jc w:val="both"/>
        <w:rPr>
          <w:rFonts w:ascii="Times New Roman" w:eastAsia="Wingdings" w:hAnsi="Times New Roman" w:cs="Times New Roman"/>
          <w:iCs/>
          <w:kern w:val="0"/>
          <w:sz w:val="24"/>
          <w:szCs w:val="24"/>
          <w14:ligatures w14:val="none"/>
        </w:rPr>
      </w:pPr>
      <w:r w:rsidRPr="00D91EE6">
        <w:rPr>
          <w:rFonts w:ascii="Times New Roman" w:eastAsia="Wingdings" w:hAnsi="Times New Roman" w:cs="Times New Roman"/>
          <w:iCs/>
          <w:kern w:val="0"/>
          <w:sz w:val="24"/>
          <w:szCs w:val="24"/>
          <w14:ligatures w14:val="none"/>
        </w:rPr>
        <w:t>Ar Madonas novada pašvaldības domes lēmumu Nr. </w:t>
      </w:r>
      <w:r>
        <w:rPr>
          <w:rFonts w:ascii="Times New Roman" w:eastAsia="Wingdings" w:hAnsi="Times New Roman" w:cs="Times New Roman"/>
          <w:iCs/>
          <w:kern w:val="0"/>
          <w:sz w:val="24"/>
          <w:szCs w:val="24"/>
          <w14:ligatures w14:val="none"/>
        </w:rPr>
        <w:t xml:space="preserve">120 </w:t>
      </w:r>
      <w:r w:rsidRPr="00D91EE6">
        <w:rPr>
          <w:rFonts w:ascii="Times New Roman" w:eastAsia="Wingdings" w:hAnsi="Times New Roman" w:cs="Times New Roman"/>
          <w:iCs/>
          <w:kern w:val="0"/>
          <w:sz w:val="24"/>
          <w:szCs w:val="24"/>
          <w14:ligatures w14:val="none"/>
        </w:rPr>
        <w:t>(prot. Nr. </w:t>
      </w:r>
      <w:r>
        <w:rPr>
          <w:rFonts w:ascii="Times New Roman" w:eastAsia="Wingdings" w:hAnsi="Times New Roman" w:cs="Times New Roman"/>
          <w:iCs/>
          <w:kern w:val="0"/>
          <w:sz w:val="24"/>
          <w:szCs w:val="24"/>
          <w14:ligatures w14:val="none"/>
        </w:rPr>
        <w:t>8</w:t>
      </w:r>
      <w:r w:rsidRPr="00D91EE6">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1</w:t>
      </w:r>
      <w:r w:rsidRPr="00D91EE6">
        <w:rPr>
          <w:rFonts w:ascii="Times New Roman" w:eastAsia="Wingdings" w:hAnsi="Times New Roman" w:cs="Times New Roman"/>
          <w:iCs/>
          <w:kern w:val="0"/>
          <w:sz w:val="24"/>
          <w:szCs w:val="24"/>
          <w14:ligatures w14:val="none"/>
        </w:rPr>
        <w:t>.</w:t>
      </w:r>
      <w:r w:rsidR="000F4E2A">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p.) ar 2025.</w:t>
      </w:r>
      <w:r w:rsidR="00811A51">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gada 1.</w:t>
      </w:r>
      <w:r>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septembri ir izveidota Madonas novada pašvaldības administratīvā komisija.</w:t>
      </w:r>
    </w:p>
    <w:p w14:paraId="7A6ABA88" w14:textId="77777777" w:rsidR="00D91EE6" w:rsidRPr="00D91EE6" w:rsidRDefault="00D91EE6" w:rsidP="00D91EE6">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D91EE6">
        <w:rPr>
          <w:rFonts w:ascii="Times New Roman" w:eastAsia="Wingdings" w:hAnsi="Times New Roman" w:cs="Times New Roman"/>
          <w:iCs/>
          <w:kern w:val="0"/>
          <w:sz w:val="24"/>
          <w:szCs w:val="24"/>
          <w14:ligatures w14:val="none"/>
        </w:rPr>
        <w:t>Lai reglamentētu Madonas novada pašvaldības administratīvās komisijas darbību, ir jāizdod tās nolikums.</w:t>
      </w:r>
    </w:p>
    <w:p w14:paraId="6B82EAFD" w14:textId="76EA7E08" w:rsidR="00D91EE6" w:rsidRPr="00D91EE6" w:rsidRDefault="00D91EE6" w:rsidP="00D91EE6">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D91EE6">
        <w:rPr>
          <w:rFonts w:ascii="Times New Roman" w:eastAsia="Wingdings" w:hAnsi="Times New Roman" w:cs="Times New Roman"/>
          <w:iCs/>
          <w:kern w:val="0"/>
          <w:sz w:val="24"/>
          <w:szCs w:val="24"/>
          <w14:ligatures w14:val="none"/>
        </w:rPr>
        <w:t>Pašvaldību likuma 10.</w:t>
      </w:r>
      <w:r>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panta pirmā daļas 8.</w:t>
      </w:r>
      <w:r>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punkts nosaka, ka tikai domes kompetencē ir izdot pašvaldības institūciju nolikumus.</w:t>
      </w:r>
    </w:p>
    <w:p w14:paraId="60C0A9C4" w14:textId="77777777" w:rsidR="00811A51" w:rsidRDefault="00D91EE6" w:rsidP="00811A51">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D91EE6">
        <w:rPr>
          <w:rFonts w:ascii="Times New Roman" w:eastAsia="Wingdings" w:hAnsi="Times New Roman" w:cs="Times New Roman"/>
          <w:iCs/>
          <w:kern w:val="0"/>
          <w:sz w:val="24"/>
          <w:szCs w:val="24"/>
          <w14:ligatures w14:val="none"/>
        </w:rPr>
        <w:t>Pamatojoties uz Pašvaldību likuma 10.</w:t>
      </w:r>
      <w:r>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panta pirmās daļas 8.</w:t>
      </w:r>
      <w:r>
        <w:rPr>
          <w:rFonts w:ascii="Times New Roman" w:eastAsia="Wingdings" w:hAnsi="Times New Roman" w:cs="Times New Roman"/>
          <w:iCs/>
          <w:kern w:val="0"/>
          <w:sz w:val="24"/>
          <w:szCs w:val="24"/>
          <w14:ligatures w14:val="none"/>
        </w:rPr>
        <w:t> </w:t>
      </w:r>
      <w:r w:rsidRPr="00D91EE6">
        <w:rPr>
          <w:rFonts w:ascii="Times New Roman" w:eastAsia="Wingdings" w:hAnsi="Times New Roman" w:cs="Times New Roman"/>
          <w:iCs/>
          <w:kern w:val="0"/>
          <w:sz w:val="24"/>
          <w:szCs w:val="24"/>
          <w14:ligatures w14:val="none"/>
        </w:rPr>
        <w:t xml:space="preserve">punktu, </w:t>
      </w:r>
      <w:r w:rsidRPr="00D91EE6">
        <w:rPr>
          <w:rFonts w:ascii="Times New Roman" w:eastAsia="Times New Roman" w:hAnsi="Times New Roman"/>
          <w:kern w:val="0"/>
          <w:sz w:val="24"/>
          <w:szCs w:val="24"/>
          <w:lang w:eastAsia="lv-LV"/>
          <w14:ligatures w14:val="none"/>
        </w:rPr>
        <w:t xml:space="preserve">ņemot vērā 13.08.2025. Attīstības komitejas atzinumu, </w:t>
      </w:r>
      <w:r w:rsidR="00811A51">
        <w:rPr>
          <w:rFonts w:ascii="Times New Roman" w:eastAsia="Times New Roman" w:hAnsi="Times New Roman" w:cs="Times New Roman"/>
          <w:b/>
          <w:color w:val="000000"/>
          <w:sz w:val="24"/>
          <w:szCs w:val="24"/>
        </w:rPr>
        <w:t xml:space="preserve">atklāti balsojot: PAR – 17 </w:t>
      </w:r>
      <w:r w:rsidR="00811A51">
        <w:rPr>
          <w:rFonts w:ascii="Times New Roman" w:eastAsia="Times New Roman" w:hAnsi="Times New Roman" w:cs="Times New Roman"/>
          <w:color w:val="000000"/>
          <w:sz w:val="24"/>
          <w:szCs w:val="24"/>
        </w:rPr>
        <w:t>(</w:t>
      </w:r>
      <w:r w:rsidR="00811A51">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811A51">
        <w:rPr>
          <w:rFonts w:ascii="Times New Roman" w:eastAsia="Times New Roman" w:hAnsi="Times New Roman" w:cs="Times New Roman"/>
          <w:color w:val="000000"/>
          <w:sz w:val="24"/>
          <w:szCs w:val="24"/>
        </w:rPr>
        <w:t xml:space="preserve">), </w:t>
      </w:r>
      <w:r w:rsidR="00811A51">
        <w:rPr>
          <w:rFonts w:ascii="Times New Roman" w:eastAsia="Times New Roman" w:hAnsi="Times New Roman" w:cs="Times New Roman"/>
          <w:b/>
          <w:color w:val="000000"/>
          <w:sz w:val="24"/>
          <w:szCs w:val="24"/>
        </w:rPr>
        <w:t xml:space="preserve">PRET </w:t>
      </w:r>
      <w:r w:rsidR="00811A51">
        <w:rPr>
          <w:rFonts w:ascii="Times New Roman" w:eastAsia="Times New Roman" w:hAnsi="Times New Roman" w:cs="Times New Roman"/>
          <w:b/>
          <w:bCs/>
          <w:color w:val="000000"/>
          <w:sz w:val="24"/>
          <w:szCs w:val="24"/>
        </w:rPr>
        <w:t>– NAV</w:t>
      </w:r>
      <w:r w:rsidR="00811A51">
        <w:rPr>
          <w:rFonts w:ascii="Times New Roman" w:eastAsia="Times New Roman" w:hAnsi="Times New Roman" w:cs="Times New Roman"/>
          <w:b/>
          <w:color w:val="000000"/>
          <w:sz w:val="24"/>
          <w:szCs w:val="24"/>
        </w:rPr>
        <w:t>, ATTURAS – NAV,</w:t>
      </w:r>
      <w:r w:rsidR="00811A51">
        <w:rPr>
          <w:rFonts w:ascii="Times New Roman" w:eastAsia="Times New Roman" w:hAnsi="Times New Roman" w:cs="Times New Roman"/>
          <w:color w:val="000000"/>
          <w:sz w:val="24"/>
          <w:szCs w:val="24"/>
        </w:rPr>
        <w:t xml:space="preserve"> Madonas novada pašvaldības dome </w:t>
      </w:r>
      <w:r w:rsidR="00811A51">
        <w:rPr>
          <w:rFonts w:ascii="Times New Roman" w:eastAsia="Times New Roman" w:hAnsi="Times New Roman" w:cs="Times New Roman"/>
          <w:b/>
          <w:color w:val="000000"/>
          <w:sz w:val="24"/>
          <w:szCs w:val="24"/>
        </w:rPr>
        <w:t>NOLEMJ:</w:t>
      </w:r>
      <w:r w:rsidR="00811A51">
        <w:rPr>
          <w:rFonts w:ascii="Times New Roman" w:eastAsia="Calibri" w:hAnsi="Times New Roman" w:cs="Times New Roman"/>
          <w:b/>
          <w:color w:val="000000"/>
          <w:sz w:val="24"/>
          <w:szCs w:val="24"/>
          <w:lang w:eastAsia="hi-IN" w:bidi="hi-IN"/>
          <w14:ligatures w14:val="none"/>
        </w:rPr>
        <w:t xml:space="preserve">  </w:t>
      </w:r>
    </w:p>
    <w:p w14:paraId="31426D02" w14:textId="5A3D9C2B" w:rsidR="00D91EE6" w:rsidRPr="00D91EE6" w:rsidRDefault="00D91EE6" w:rsidP="00811A51">
      <w:pPr>
        <w:shd w:val="clear" w:color="auto" w:fill="FFFFFF"/>
        <w:spacing w:after="0" w:line="240" w:lineRule="auto"/>
        <w:ind w:firstLine="720"/>
        <w:jc w:val="both"/>
        <w:rPr>
          <w:rFonts w:ascii="Times New Roman" w:eastAsia="Wingdings" w:hAnsi="Times New Roman" w:cs="Times New Roman"/>
          <w:iCs/>
          <w:kern w:val="0"/>
          <w:sz w:val="24"/>
          <w:szCs w:val="24"/>
          <w14:ligatures w14:val="none"/>
        </w:rPr>
      </w:pPr>
    </w:p>
    <w:p w14:paraId="5C5CB633" w14:textId="77290DE5" w:rsidR="00D91EE6" w:rsidRPr="00D91EE6" w:rsidRDefault="00D91EE6" w:rsidP="00D91EE6">
      <w:pPr>
        <w:numPr>
          <w:ilvl w:val="0"/>
          <w:numId w:val="77"/>
        </w:numPr>
        <w:suppressAutoHyphens/>
        <w:spacing w:after="0" w:line="240" w:lineRule="auto"/>
        <w:ind w:left="709" w:hanging="425"/>
        <w:contextualSpacing/>
        <w:jc w:val="both"/>
        <w:rPr>
          <w:rFonts w:ascii="Times New Roman" w:eastAsia="Wingdings" w:hAnsi="Times New Roman" w:cs="Times New Roman"/>
          <w:iCs/>
          <w:kern w:val="0"/>
          <w:sz w:val="24"/>
          <w:szCs w:val="24"/>
          <w14:ligatures w14:val="none"/>
        </w:rPr>
      </w:pPr>
      <w:r w:rsidRPr="00D91EE6">
        <w:rPr>
          <w:rFonts w:ascii="Times New Roman" w:eastAsia="Wingdings" w:hAnsi="Times New Roman" w:cs="Times New Roman"/>
          <w:iCs/>
          <w:kern w:val="0"/>
          <w:sz w:val="24"/>
          <w:szCs w:val="24"/>
          <w14:ligatures w14:val="none"/>
        </w:rPr>
        <w:t>Izdot Madonas novada pašvaldības iekšējo normatīvo aktu Nr.</w:t>
      </w:r>
      <w:r>
        <w:rPr>
          <w:rFonts w:ascii="Times New Roman" w:eastAsia="Wingdings" w:hAnsi="Times New Roman" w:cs="Times New Roman"/>
          <w:iCs/>
          <w:kern w:val="0"/>
          <w:sz w:val="24"/>
          <w:szCs w:val="24"/>
          <w14:ligatures w14:val="none"/>
        </w:rPr>
        <w:t xml:space="preserve"> 16</w:t>
      </w:r>
      <w:r w:rsidRPr="00D91EE6">
        <w:rPr>
          <w:rFonts w:ascii="Times New Roman" w:eastAsia="Wingdings" w:hAnsi="Times New Roman" w:cs="Times New Roman"/>
          <w:iCs/>
          <w:kern w:val="0"/>
          <w:sz w:val="24"/>
          <w:szCs w:val="24"/>
          <w14:ligatures w14:val="none"/>
        </w:rPr>
        <w:t xml:space="preserve"> “Administratīvās komisijas nolikums”.</w:t>
      </w:r>
    </w:p>
    <w:p w14:paraId="6BC69F83" w14:textId="77777777" w:rsidR="00D91EE6" w:rsidRPr="00D91EE6" w:rsidRDefault="00D91EE6" w:rsidP="00D91EE6">
      <w:pPr>
        <w:numPr>
          <w:ilvl w:val="0"/>
          <w:numId w:val="77"/>
        </w:numPr>
        <w:suppressAutoHyphens/>
        <w:spacing w:after="0" w:line="240" w:lineRule="auto"/>
        <w:ind w:left="709" w:hanging="425"/>
        <w:contextualSpacing/>
        <w:jc w:val="both"/>
        <w:rPr>
          <w:rFonts w:ascii="Times New Roman" w:eastAsia="Wingdings" w:hAnsi="Times New Roman" w:cs="Times New Roman"/>
          <w:iCs/>
          <w:kern w:val="0"/>
          <w:sz w:val="24"/>
          <w:szCs w:val="24"/>
          <w14:ligatures w14:val="none"/>
        </w:rPr>
      </w:pPr>
      <w:r w:rsidRPr="00D91EE6">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3DE24E64" w14:textId="77777777" w:rsidR="00D91EE6" w:rsidRPr="00D91EE6" w:rsidRDefault="00D91EE6" w:rsidP="00D91EE6">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2DE61816" w14:textId="77777777" w:rsidR="00D91EE6" w:rsidRPr="00D91EE6" w:rsidRDefault="00D91EE6" w:rsidP="00D91EE6">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D91EE6">
        <w:rPr>
          <w:rFonts w:ascii="Times New Roman" w:eastAsia="!Neo'w Arial" w:hAnsi="Times New Roman" w:cs="Times New Roman"/>
          <w:i/>
          <w:iCs/>
          <w:kern w:val="0"/>
          <w:sz w:val="24"/>
          <w:szCs w:val="24"/>
          <w:lang w:eastAsia="ar-SA"/>
          <w14:ligatures w14:val="none"/>
        </w:rPr>
        <w:t>Pielikumā: Administratīvās komisijas nolikums.</w:t>
      </w:r>
    </w:p>
    <w:p w14:paraId="70CAF501" w14:textId="77777777" w:rsidR="00011EF7" w:rsidRPr="00011EF7" w:rsidRDefault="00011EF7" w:rsidP="00D91EE6">
      <w:pPr>
        <w:spacing w:after="0" w:line="240" w:lineRule="auto"/>
        <w:contextualSpacing/>
        <w:jc w:val="both"/>
        <w:rPr>
          <w:rFonts w:ascii="Times New Roman" w:hAnsi="Times New Roman" w:cs="Times New Roman"/>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6E9BF37" w14:textId="77777777" w:rsidR="00011EF7" w:rsidRPr="00011EF7" w:rsidRDefault="00011EF7" w:rsidP="00011EF7">
      <w:pPr>
        <w:suppressAutoHyphens/>
        <w:spacing w:after="0" w:line="240" w:lineRule="auto"/>
        <w:jc w:val="both"/>
        <w:rPr>
          <w:rFonts w:ascii="Times New Roman" w:eastAsia="!Neo'w Arial" w:hAnsi="Times New Roman" w:cs="Times New Roman"/>
          <w:i/>
          <w:iCs/>
          <w:kern w:val="0"/>
          <w:sz w:val="24"/>
          <w:szCs w:val="24"/>
          <w:lang w:eastAsia="ar-SA"/>
          <w14:ligatures w14:val="none"/>
        </w:rPr>
      </w:pPr>
      <w:proofErr w:type="spellStart"/>
      <w:r w:rsidRPr="00011EF7">
        <w:rPr>
          <w:rFonts w:ascii="Times New Roman" w:eastAsia="!Neo'w Arial" w:hAnsi="Times New Roman" w:cs="Times New Roman"/>
          <w:i/>
          <w:iCs/>
          <w:kern w:val="0"/>
          <w:sz w:val="24"/>
          <w:szCs w:val="24"/>
          <w:lang w:eastAsia="ar-SA"/>
          <w14:ligatures w14:val="none"/>
        </w:rPr>
        <w:t>Pleša</w:t>
      </w:r>
      <w:proofErr w:type="spellEnd"/>
      <w:r w:rsidRPr="00011EF7">
        <w:rPr>
          <w:rFonts w:ascii="Times New Roman" w:eastAsia="!Neo'w Arial" w:hAnsi="Times New Roman" w:cs="Times New Roman"/>
          <w:i/>
          <w:iCs/>
          <w:kern w:val="0"/>
          <w:sz w:val="24"/>
          <w:szCs w:val="24"/>
          <w:lang w:eastAsia="ar-SA"/>
          <w14:ligatures w14:val="none"/>
        </w:rPr>
        <w:t xml:space="preserve"> 28080579</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3233A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A08E" w14:textId="77777777" w:rsidR="004854CA" w:rsidRDefault="004854CA">
      <w:pPr>
        <w:spacing w:after="0" w:line="240" w:lineRule="auto"/>
      </w:pPr>
      <w:r>
        <w:separator/>
      </w:r>
    </w:p>
  </w:endnote>
  <w:endnote w:type="continuationSeparator" w:id="0">
    <w:p w14:paraId="24B05126" w14:textId="77777777" w:rsidR="004854CA" w:rsidRDefault="0048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1294" w14:textId="4E7CFABA" w:rsidR="008B3028" w:rsidRPr="00D51911" w:rsidRDefault="008B3028" w:rsidP="008B3028">
    <w:pPr>
      <w:pStyle w:val="Kjene"/>
    </w:pPr>
    <w:r w:rsidRPr="003C7F1F">
      <w:rPr>
        <w:sz w:val="20"/>
        <w:szCs w:val="20"/>
      </w:rPr>
      <w:t>DOKUMENTS PARAKSTĪTS AR DROŠU ELEKTRONISKO PARAKSTU UN SATUR LAIKA ZĪMOGU</w:t>
    </w:r>
  </w:p>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F84A" w14:textId="77777777" w:rsidR="004854CA" w:rsidRDefault="004854CA">
      <w:pPr>
        <w:spacing w:after="0" w:line="240" w:lineRule="auto"/>
      </w:pPr>
      <w:r>
        <w:separator/>
      </w:r>
    </w:p>
  </w:footnote>
  <w:footnote w:type="continuationSeparator" w:id="0">
    <w:p w14:paraId="0C5A9C91" w14:textId="77777777" w:rsidR="004854CA" w:rsidRDefault="00485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51"/>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4"/>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7"/>
  </w:num>
  <w:num w:numId="14" w16cid:durableId="507720540">
    <w:abstractNumId w:val="6"/>
  </w:num>
  <w:num w:numId="15" w16cid:durableId="756093830">
    <w:abstractNumId w:val="61"/>
  </w:num>
  <w:num w:numId="16" w16cid:durableId="1998653451">
    <w:abstractNumId w:val="35"/>
  </w:num>
  <w:num w:numId="17" w16cid:durableId="295840026">
    <w:abstractNumId w:val="2"/>
  </w:num>
  <w:num w:numId="18" w16cid:durableId="604265910">
    <w:abstractNumId w:val="50"/>
  </w:num>
  <w:num w:numId="19" w16cid:durableId="1848709668">
    <w:abstractNumId w:val="24"/>
  </w:num>
  <w:num w:numId="20" w16cid:durableId="868951277">
    <w:abstractNumId w:val="60"/>
  </w:num>
  <w:num w:numId="21" w16cid:durableId="151526946">
    <w:abstractNumId w:val="64"/>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3"/>
  </w:num>
  <w:num w:numId="28" w16cid:durableId="1035351275">
    <w:abstractNumId w:val="54"/>
  </w:num>
  <w:num w:numId="29" w16cid:durableId="745148850">
    <w:abstractNumId w:val="57"/>
  </w:num>
  <w:num w:numId="30" w16cid:durableId="1982735745">
    <w:abstractNumId w:val="67"/>
  </w:num>
  <w:num w:numId="31" w16cid:durableId="694309866">
    <w:abstractNumId w:val="11"/>
  </w:num>
  <w:num w:numId="32" w16cid:durableId="1213906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3"/>
  </w:num>
  <w:num w:numId="34" w16cid:durableId="1824462832">
    <w:abstractNumId w:val="71"/>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70"/>
  </w:num>
  <w:num w:numId="40" w16cid:durableId="1500344119">
    <w:abstractNumId w:val="0"/>
  </w:num>
  <w:num w:numId="41" w16cid:durableId="418913557">
    <w:abstractNumId w:val="52"/>
  </w:num>
  <w:num w:numId="42" w16cid:durableId="2045983383">
    <w:abstractNumId w:val="12"/>
  </w:num>
  <w:num w:numId="43" w16cid:durableId="6756134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2"/>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5"/>
  </w:num>
  <w:num w:numId="48" w16cid:durableId="731125840">
    <w:abstractNumId w:val="9"/>
  </w:num>
  <w:num w:numId="49" w16cid:durableId="1557662973">
    <w:abstractNumId w:val="49"/>
  </w:num>
  <w:num w:numId="50" w16cid:durableId="877426991">
    <w:abstractNumId w:val="46"/>
  </w:num>
  <w:num w:numId="51" w16cid:durableId="939070328">
    <w:abstractNumId w:val="42"/>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8"/>
  </w:num>
  <w:num w:numId="58" w16cid:durableId="955798426">
    <w:abstractNumId w:val="32"/>
  </w:num>
  <w:num w:numId="59" w16cid:durableId="2125490833">
    <w:abstractNumId w:val="3"/>
  </w:num>
  <w:num w:numId="60" w16cid:durableId="971324600">
    <w:abstractNumId w:val="62"/>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6"/>
  </w:num>
  <w:num w:numId="64" w16cid:durableId="1954550419">
    <w:abstractNumId w:val="53"/>
  </w:num>
  <w:num w:numId="65" w16cid:durableId="968247057">
    <w:abstractNumId w:val="59"/>
  </w:num>
  <w:num w:numId="66" w16cid:durableId="525600587">
    <w:abstractNumId w:val="31"/>
  </w:num>
  <w:num w:numId="67" w16cid:durableId="356007139">
    <w:abstractNumId w:val="29"/>
  </w:num>
  <w:num w:numId="68" w16cid:durableId="610472573">
    <w:abstractNumId w:val="68"/>
  </w:num>
  <w:num w:numId="69" w16cid:durableId="1177813827">
    <w:abstractNumId w:val="69"/>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6"/>
  </w:num>
  <w:num w:numId="77" w16cid:durableId="582683102">
    <w:abstractNumId w:val="48"/>
  </w:num>
  <w:num w:numId="78" w16cid:durableId="503668236">
    <w:abstractNumId w:val="37"/>
  </w:num>
  <w:num w:numId="79" w16cid:durableId="1008870343">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F93"/>
    <w:rsid w:val="0000195A"/>
    <w:rsid w:val="0000216E"/>
    <w:rsid w:val="000070A1"/>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4E2A"/>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36D2"/>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97747"/>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854CA"/>
    <w:rsid w:val="00495C35"/>
    <w:rsid w:val="004A2C5C"/>
    <w:rsid w:val="004A6759"/>
    <w:rsid w:val="004B40A5"/>
    <w:rsid w:val="004B4392"/>
    <w:rsid w:val="004C17D7"/>
    <w:rsid w:val="004C1912"/>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4235"/>
    <w:rsid w:val="006B5A49"/>
    <w:rsid w:val="006B7B77"/>
    <w:rsid w:val="006B7D23"/>
    <w:rsid w:val="006D0C77"/>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1A51"/>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9713D"/>
    <w:rsid w:val="008A1CDC"/>
    <w:rsid w:val="008A7FEF"/>
    <w:rsid w:val="008B2E93"/>
    <w:rsid w:val="008B2FAC"/>
    <w:rsid w:val="008B3028"/>
    <w:rsid w:val="008B3A2F"/>
    <w:rsid w:val="008C23DC"/>
    <w:rsid w:val="008C4D37"/>
    <w:rsid w:val="008D1008"/>
    <w:rsid w:val="008E26C9"/>
    <w:rsid w:val="008F70EC"/>
    <w:rsid w:val="00901E7E"/>
    <w:rsid w:val="00907595"/>
    <w:rsid w:val="00915382"/>
    <w:rsid w:val="00915D40"/>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C77EC"/>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0091"/>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Pages>
  <Words>1172</Words>
  <Characters>669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206</cp:revision>
  <dcterms:created xsi:type="dcterms:W3CDTF">2024-09-06T08:06:00Z</dcterms:created>
  <dcterms:modified xsi:type="dcterms:W3CDTF">2025-08-28T10:13:00Z</dcterms:modified>
</cp:coreProperties>
</file>